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04290" w14:textId="67A91B6D" w:rsidR="00CB26E5" w:rsidRDefault="00FB18E9" w:rsidP="00BE4EEB">
      <w:pPr>
        <w:jc w:val="center"/>
      </w:pPr>
      <w:r>
        <w:t>SAMPLE DALLAS COUNTY HEALTH &amp; SAFETY POLICY</w:t>
      </w:r>
      <w:r w:rsidR="00BE4EEB">
        <w:t xml:space="preserve"> FOR CREDIT UNIONS</w:t>
      </w:r>
      <w:r>
        <w:br/>
        <w:t>(Pursuant to 8/11/2021 Order Issued by Dallas County Judge Clay Jenkins</w:t>
      </w:r>
      <w:r w:rsidR="00136DE9">
        <w:t xml:space="preserve"> to be posted in a conspicuous location to be seen by all staff and visitors</w:t>
      </w:r>
      <w:r>
        <w:t>)</w:t>
      </w:r>
      <w:r>
        <w:br/>
      </w:r>
      <w:hyperlink r:id="rId4" w:history="1">
        <w:r w:rsidRPr="00FB18E9">
          <w:rPr>
            <w:rStyle w:val="Hyperlink"/>
          </w:rPr>
          <w:t>Link to the Order</w:t>
        </w:r>
      </w:hyperlink>
    </w:p>
    <w:p w14:paraId="3901345D" w14:textId="2C2B6539" w:rsidR="000D0842" w:rsidRDefault="000D0842" w:rsidP="000D0842">
      <w:pPr>
        <w:rPr>
          <w:noProof/>
        </w:rPr>
      </w:pPr>
    </w:p>
    <w:p w14:paraId="7D3C05BC" w14:textId="5AF95348" w:rsidR="00FB18E9" w:rsidRDefault="00FB18E9" w:rsidP="000D0842">
      <w:pPr>
        <w:ind w:left="2160" w:firstLine="720"/>
      </w:pPr>
    </w:p>
    <w:p w14:paraId="547C388B" w14:textId="3C921E76" w:rsidR="00FB18E9" w:rsidRDefault="00FB18E9"/>
    <w:p w14:paraId="4CA77945" w14:textId="23729335" w:rsidR="00FB18E9" w:rsidRPr="00605A5B" w:rsidRDefault="00FB18E9" w:rsidP="00FB18E9">
      <w:pPr>
        <w:jc w:val="center"/>
        <w:rPr>
          <w:b/>
          <w:bCs/>
        </w:rPr>
      </w:pPr>
      <w:r w:rsidRPr="00605A5B">
        <w:rPr>
          <w:b/>
          <w:bCs/>
        </w:rPr>
        <w:t>HEALTH AND SAFETY POLICY FOR [</w:t>
      </w:r>
      <w:r w:rsidRPr="00605A5B">
        <w:rPr>
          <w:b/>
          <w:bCs/>
          <w:highlight w:val="yellow"/>
        </w:rPr>
        <w:t>insert name</w:t>
      </w:r>
      <w:r w:rsidRPr="00605A5B">
        <w:rPr>
          <w:b/>
          <w:bCs/>
        </w:rPr>
        <w:t>] CREDIT UNION</w:t>
      </w:r>
    </w:p>
    <w:p w14:paraId="7D8629FF" w14:textId="3FE50470" w:rsidR="00FB18E9" w:rsidRDefault="00FB18E9" w:rsidP="00FB18E9">
      <w:r>
        <w:t xml:space="preserve">Pursuant to the Order issued by </w:t>
      </w:r>
      <w:r w:rsidR="00605A5B">
        <w:t xml:space="preserve">Dallas County </w:t>
      </w:r>
      <w:r>
        <w:t>Judge Clay Jenkins on August 11, 2021, [</w:t>
      </w:r>
      <w:r w:rsidRPr="00FB18E9">
        <w:rPr>
          <w:highlight w:val="yellow"/>
        </w:rPr>
        <w:t>Insert name</w:t>
      </w:r>
      <w:r>
        <w:t xml:space="preserve">] credit union is requiring </w:t>
      </w:r>
      <w:r w:rsidR="00605A5B" w:rsidRPr="00605A5B">
        <w:rPr>
          <w:u w:val="single"/>
        </w:rPr>
        <w:t>UNIVER</w:t>
      </w:r>
      <w:r w:rsidR="00605A5B">
        <w:rPr>
          <w:u w:val="single"/>
        </w:rPr>
        <w:t>S</w:t>
      </w:r>
      <w:r w:rsidR="00605A5B" w:rsidRPr="00605A5B">
        <w:rPr>
          <w:u w:val="single"/>
        </w:rPr>
        <w:t>AL MASKING</w:t>
      </w:r>
      <w:r w:rsidR="00605A5B">
        <w:t xml:space="preserve"> </w:t>
      </w:r>
      <w:r>
        <w:t>for ALL persons inside the building.  This applies to staff, members, visitors, vendors</w:t>
      </w:r>
      <w:r w:rsidR="002E1824">
        <w:t>,</w:t>
      </w:r>
      <w:r>
        <w:t xml:space="preserve"> and all other guests.  </w:t>
      </w:r>
    </w:p>
    <w:p w14:paraId="68539A73" w14:textId="2CD90F72" w:rsidR="00A61499" w:rsidRDefault="00FB18E9" w:rsidP="00FB18E9">
      <w:r>
        <w:t>In addition, we are implementing the following additional safety measures</w:t>
      </w:r>
      <w:r w:rsidR="00605A5B">
        <w:t xml:space="preserve"> designed to control and reduce the potential transmission of COVID-19</w:t>
      </w:r>
      <w:proofErr w:type="gramStart"/>
      <w:r>
        <w:t>:  [</w:t>
      </w:r>
      <w:proofErr w:type="gramEnd"/>
      <w:r w:rsidRPr="00FB18E9">
        <w:rPr>
          <w:highlight w:val="yellow"/>
        </w:rPr>
        <w:t xml:space="preserve">Insert applicable CU policies such as temperature checks, health screenings, </w:t>
      </w:r>
      <w:r w:rsidR="00605A5B">
        <w:rPr>
          <w:highlight w:val="yellow"/>
        </w:rPr>
        <w:t xml:space="preserve">social distancing, </w:t>
      </w:r>
      <w:r w:rsidRPr="00FB18E9">
        <w:rPr>
          <w:highlight w:val="yellow"/>
        </w:rPr>
        <w:t>etc</w:t>
      </w:r>
      <w:r>
        <w:t>.]</w:t>
      </w:r>
    </w:p>
    <w:p w14:paraId="78575E19" w14:textId="393D7EE0" w:rsidR="00A61499" w:rsidRDefault="000D0842" w:rsidP="00A61499">
      <w:pPr>
        <w:ind w:left="2160" w:firstLine="720"/>
      </w:pPr>
      <w:r>
        <w:rPr>
          <w:noProof/>
        </w:rPr>
        <w:drawing>
          <wp:inline distT="0" distB="0" distL="0" distR="0" wp14:anchorId="07393903" wp14:editId="394CCF34">
            <wp:extent cx="1899557" cy="1266371"/>
            <wp:effectExtent l="0" t="0" r="5715" b="0"/>
            <wp:docPr id="1" name="Picture 1" descr="Blue face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ue facemas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934" cy="127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E9"/>
    <w:rsid w:val="000D0842"/>
    <w:rsid w:val="00136DE9"/>
    <w:rsid w:val="002E1824"/>
    <w:rsid w:val="00605A5B"/>
    <w:rsid w:val="00A61499"/>
    <w:rsid w:val="00B71FD0"/>
    <w:rsid w:val="00BE4EEB"/>
    <w:rsid w:val="00C431EF"/>
    <w:rsid w:val="00CB26E5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092D"/>
  <w15:chartTrackingRefBased/>
  <w15:docId w15:val="{080CF448-9660-4758-93E3-C1BBDFF9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8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dallascounty.org/Assets/uploads/docs/covid-19/orders-media/2021/august/081121-DallasCounty-Order-CountyJudgeClayLewisJenkins-on-RequiredUse-of-a-FaceMask-in-CertainPublicSpa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Yashewski</dc:creator>
  <cp:keywords/>
  <dc:description/>
  <cp:lastModifiedBy>Suzanne Yashewski</cp:lastModifiedBy>
  <cp:revision>8</cp:revision>
  <dcterms:created xsi:type="dcterms:W3CDTF">2021-08-11T21:36:00Z</dcterms:created>
  <dcterms:modified xsi:type="dcterms:W3CDTF">2021-08-11T21:57:00Z</dcterms:modified>
</cp:coreProperties>
</file>